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EC2896" w14:textId="77777777" w:rsidR="00451FE6" w:rsidRPr="002B386A" w:rsidRDefault="006C33C8" w:rsidP="00203400">
      <w:pPr>
        <w:pStyle w:val="Titolo"/>
        <w:spacing w:before="0"/>
        <w:ind w:left="0"/>
        <w:rPr>
          <w:color w:val="000000" w:themeColor="text1"/>
        </w:rPr>
      </w:pPr>
      <w:r w:rsidRPr="002B386A">
        <w:rPr>
          <w:color w:val="000000" w:themeColor="text1"/>
        </w:rPr>
        <w:t>PROVA PLURIDISCIPLINARE DI INDIRIZZO</w:t>
      </w:r>
    </w:p>
    <w:p w14:paraId="51DDF1FC" w14:textId="77777777" w:rsidR="00451FE6" w:rsidRPr="002B386A" w:rsidRDefault="006C33C8" w:rsidP="00A164F9">
      <w:pPr>
        <w:spacing w:before="289" w:after="60"/>
        <w:jc w:val="both"/>
        <w:rPr>
          <w:b/>
          <w:bCs/>
          <w:sz w:val="24"/>
        </w:rPr>
      </w:pPr>
      <w:r w:rsidRPr="002B386A">
        <w:rPr>
          <w:b/>
          <w:bCs/>
          <w:color w:val="008DA8"/>
          <w:sz w:val="24"/>
        </w:rPr>
        <w:t>NUCLEI TEMATICI FONDAMENTALI DI INDIRIZZO CORRELATI ALLE COMPETENZE</w:t>
      </w:r>
    </w:p>
    <w:p w14:paraId="4A99352D" w14:textId="77777777" w:rsidR="00451FE6" w:rsidRPr="002B386A" w:rsidRDefault="006C33C8" w:rsidP="00C71577">
      <w:pPr>
        <w:pStyle w:val="Corpotesto"/>
        <w:spacing w:before="22" w:line="271" w:lineRule="auto"/>
        <w:ind w:right="117"/>
        <w:jc w:val="both"/>
        <w:rPr>
          <w:color w:val="231F20"/>
        </w:rPr>
      </w:pPr>
      <w:r w:rsidRPr="002B386A">
        <w:rPr>
          <w:b/>
          <w:color w:val="231F20"/>
        </w:rPr>
        <w:t xml:space="preserve">Nucleo n. 1 </w:t>
      </w:r>
      <w:r w:rsidRPr="002B386A">
        <w:rPr>
          <w:color w:val="231F20"/>
        </w:rPr>
        <w:t>Predisposizione di prodotti e/o servizi che abbiano come riferimento i bisogni, le attese e i profili dietetici e/o culturali del cliente, focalizzandosi, in particolare, sugli stili di alimentazione, sui contesti culturali e sui modelli di ospitalità.</w:t>
      </w:r>
    </w:p>
    <w:p w14:paraId="7299D703" w14:textId="77777777" w:rsidR="00C71577" w:rsidRPr="002B386A" w:rsidRDefault="00C71577" w:rsidP="00D21CBB"/>
    <w:p w14:paraId="12DA7BDD" w14:textId="77777777" w:rsidR="00451FE6" w:rsidRPr="0024141F" w:rsidRDefault="006C33C8" w:rsidP="00C71577">
      <w:pPr>
        <w:pStyle w:val="Titolo1"/>
        <w:ind w:left="0" w:firstLine="0"/>
        <w:jc w:val="both"/>
        <w:rPr>
          <w:color w:val="C00000"/>
        </w:rPr>
      </w:pPr>
      <w:r w:rsidRPr="0024141F">
        <w:rPr>
          <w:rFonts w:ascii="Panton-ExtraBold"/>
          <w:color w:val="C00000"/>
          <w:position w:val="-3"/>
          <w:sz w:val="34"/>
        </w:rPr>
        <w:t>A</w:t>
      </w:r>
      <w:r w:rsidR="004C270A" w:rsidRPr="0024141F">
        <w:rPr>
          <w:rFonts w:ascii="Panton-ExtraBold"/>
          <w:color w:val="C00000"/>
          <w:position w:val="-3"/>
          <w:sz w:val="34"/>
        </w:rPr>
        <w:t xml:space="preserve"> </w:t>
      </w:r>
      <w:r w:rsidRPr="0024141F">
        <w:rPr>
          <w:color w:val="C00000"/>
        </w:rPr>
        <w:t>COMPRENSIONE DEL TESTO</w:t>
      </w:r>
    </w:p>
    <w:p w14:paraId="62CE84CE" w14:textId="77777777" w:rsidR="00451FE6" w:rsidRPr="002B386A" w:rsidRDefault="006C33C8" w:rsidP="00C71577">
      <w:pPr>
        <w:pStyle w:val="Paragrafoelenco"/>
        <w:numPr>
          <w:ilvl w:val="0"/>
          <w:numId w:val="5"/>
        </w:numPr>
        <w:spacing w:before="57"/>
        <w:ind w:left="284" w:hanging="284"/>
        <w:rPr>
          <w:b/>
          <w:bCs/>
          <w:sz w:val="20"/>
        </w:rPr>
      </w:pPr>
      <w:r w:rsidRPr="002B386A">
        <w:rPr>
          <w:b/>
          <w:bCs/>
          <w:color w:val="231F20"/>
          <w:sz w:val="20"/>
        </w:rPr>
        <w:t>Dopo avere letto e analizzato il testo che segue rispondi ai quesiti.</w:t>
      </w:r>
    </w:p>
    <w:p w14:paraId="27C9C388" w14:textId="77777777" w:rsidR="00C71577" w:rsidRPr="002B386A" w:rsidRDefault="00C71577" w:rsidP="00C71577">
      <w:pPr>
        <w:spacing w:before="57"/>
        <w:rPr>
          <w:sz w:val="20"/>
        </w:rPr>
      </w:pPr>
    </w:p>
    <w:p w14:paraId="025EF314" w14:textId="77777777" w:rsidR="00451FE6" w:rsidRPr="003852FE" w:rsidRDefault="006C33C8" w:rsidP="00A164F9">
      <w:pPr>
        <w:pStyle w:val="Titolo2"/>
        <w:spacing w:before="0" w:after="60"/>
        <w:ind w:left="0"/>
        <w:jc w:val="both"/>
        <w:rPr>
          <w:rFonts w:ascii="Arial" w:hAnsi="Arial"/>
          <w:color w:val="000000" w:themeColor="text1"/>
          <w:u w:val="single" w:color="C00000"/>
        </w:rPr>
      </w:pPr>
      <w:r w:rsidRPr="003852FE">
        <w:rPr>
          <w:rFonts w:ascii="Arial" w:hAnsi="Arial"/>
          <w:color w:val="000000" w:themeColor="text1"/>
          <w:u w:val="single" w:color="C00000"/>
        </w:rPr>
        <w:t>Statue parlanti e turismo culturale</w:t>
      </w:r>
    </w:p>
    <w:p w14:paraId="0FA0025D" w14:textId="77777777" w:rsidR="00DB28C5" w:rsidRDefault="00DB28C5" w:rsidP="00C71577">
      <w:pPr>
        <w:spacing w:before="65" w:line="252" w:lineRule="auto"/>
        <w:ind w:right="38"/>
        <w:jc w:val="both"/>
        <w:rPr>
          <w:rFonts w:ascii="Times New Roman" w:hAnsi="Times New Roman"/>
          <w:color w:val="231F20"/>
          <w:sz w:val="19"/>
        </w:rPr>
      </w:pPr>
    </w:p>
    <w:p w14:paraId="088750D4" w14:textId="77777777" w:rsidR="00DB28C5" w:rsidRDefault="00DB28C5" w:rsidP="00C71577">
      <w:pPr>
        <w:spacing w:before="65" w:line="252" w:lineRule="auto"/>
        <w:ind w:right="38"/>
        <w:jc w:val="both"/>
        <w:rPr>
          <w:rFonts w:ascii="Times New Roman" w:hAnsi="Times New Roman"/>
          <w:color w:val="231F20"/>
          <w:sz w:val="19"/>
        </w:rPr>
      </w:pPr>
      <w:r w:rsidRPr="00DB28C5">
        <w:rPr>
          <w:rFonts w:ascii="Times New Roman" w:hAnsi="Times New Roman"/>
          <w:noProof/>
          <w:color w:val="231F20"/>
          <w:sz w:val="19"/>
        </w:rPr>
        <w:drawing>
          <wp:inline distT="0" distB="0" distL="0" distR="0" wp14:anchorId="351749B6" wp14:editId="5973A913">
            <wp:extent cx="4032354" cy="2608090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39313" cy="2612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4917C" w14:textId="77777777" w:rsidR="00DB28C5" w:rsidRDefault="00DB28C5" w:rsidP="00C71577">
      <w:pPr>
        <w:spacing w:before="65" w:line="252" w:lineRule="auto"/>
        <w:ind w:right="38"/>
        <w:jc w:val="both"/>
        <w:rPr>
          <w:rFonts w:ascii="Times New Roman" w:hAnsi="Times New Roman"/>
          <w:color w:val="231F20"/>
          <w:sz w:val="19"/>
        </w:rPr>
      </w:pPr>
    </w:p>
    <w:p w14:paraId="5DBE0BED" w14:textId="77777777" w:rsidR="00451FE6" w:rsidRPr="002B386A" w:rsidRDefault="006C33C8" w:rsidP="00C71577">
      <w:pPr>
        <w:spacing w:before="65" w:line="252" w:lineRule="auto"/>
        <w:ind w:right="38"/>
        <w:jc w:val="both"/>
        <w:rPr>
          <w:rFonts w:ascii="Times New Roman" w:hAnsi="Times New Roman"/>
          <w:sz w:val="19"/>
        </w:rPr>
      </w:pPr>
      <w:r w:rsidRPr="002B386A">
        <w:rPr>
          <w:rFonts w:ascii="Times New Roman" w:hAnsi="Times New Roman"/>
          <w:color w:val="231F20"/>
          <w:sz w:val="19"/>
        </w:rPr>
        <w:t>Mentre a New York si discuteva se alcune statue controverse dovessero essere rimosse (come quella del nostro Cristoforo Colombo) c’era chi pensava invece a farle parlare.</w:t>
      </w:r>
    </w:p>
    <w:p w14:paraId="5EDC60AE" w14:textId="77777777" w:rsidR="00451FE6" w:rsidRPr="002B386A" w:rsidRDefault="006C33C8" w:rsidP="00C71577">
      <w:pPr>
        <w:spacing w:line="252" w:lineRule="auto"/>
        <w:ind w:right="38"/>
        <w:jc w:val="both"/>
        <w:rPr>
          <w:rFonts w:ascii="Times New Roman" w:hAnsi="Times New Roman"/>
          <w:sz w:val="19"/>
        </w:rPr>
      </w:pPr>
      <w:r w:rsidRPr="002B386A">
        <w:rPr>
          <w:rFonts w:ascii="Times New Roman" w:hAnsi="Times New Roman"/>
          <w:color w:val="231F20"/>
          <w:sz w:val="19"/>
        </w:rPr>
        <w:t xml:space="preserve">Così come a Copenaghen, Londra e altre città, anche a New York sono arrivate le </w:t>
      </w:r>
      <w:r w:rsidRPr="002B386A">
        <w:rPr>
          <w:rFonts w:ascii="Times New Roman" w:hAnsi="Times New Roman"/>
          <w:i/>
          <w:color w:val="231F20"/>
          <w:sz w:val="19"/>
        </w:rPr>
        <w:t>Talking statues</w:t>
      </w:r>
      <w:r w:rsidRPr="002B386A">
        <w:rPr>
          <w:rFonts w:ascii="Times New Roman" w:hAnsi="Times New Roman"/>
          <w:color w:val="231F20"/>
          <w:sz w:val="19"/>
        </w:rPr>
        <w:t>, un progetto di David Peter Fox, documentarista danese.</w:t>
      </w:r>
    </w:p>
    <w:p w14:paraId="4775EE65" w14:textId="77777777" w:rsidR="00451FE6" w:rsidRPr="002B386A" w:rsidRDefault="006C33C8" w:rsidP="00C71577">
      <w:pPr>
        <w:spacing w:line="252" w:lineRule="auto"/>
        <w:ind w:right="38"/>
        <w:jc w:val="both"/>
        <w:rPr>
          <w:rFonts w:ascii="Times New Roman"/>
          <w:sz w:val="19"/>
        </w:rPr>
      </w:pPr>
      <w:r w:rsidRPr="002B386A">
        <w:rPr>
          <w:rFonts w:ascii="Times New Roman"/>
          <w:color w:val="231F20"/>
          <w:sz w:val="19"/>
        </w:rPr>
        <w:t>Avvicinandosi al monumento e scansionando il codice QR con un cellulare potete sentire la voce di un attore che</w:t>
      </w:r>
      <w:r w:rsidR="004C270A" w:rsidRPr="002B386A">
        <w:rPr>
          <w:rFonts w:ascii="Times New Roman"/>
          <w:sz w:val="19"/>
        </w:rPr>
        <w:t xml:space="preserve"> </w:t>
      </w:r>
      <w:r w:rsidRPr="002B386A">
        <w:rPr>
          <w:rFonts w:ascii="Times New Roman" w:hAnsi="Times New Roman"/>
          <w:color w:val="231F20"/>
          <w:sz w:val="19"/>
        </w:rPr>
        <w:t>interpreta la statua e vi racconta la sua storia, spesso in due lingue (inglese più la lingua di origine del personaggio).</w:t>
      </w:r>
    </w:p>
    <w:p w14:paraId="124763D9" w14:textId="77777777" w:rsidR="00451FE6" w:rsidRPr="002B386A" w:rsidRDefault="006C33C8" w:rsidP="00C71577">
      <w:pPr>
        <w:spacing w:before="4" w:line="242" w:lineRule="auto"/>
        <w:ind w:right="38"/>
        <w:jc w:val="both"/>
        <w:rPr>
          <w:rFonts w:ascii="Times New Roman" w:hAnsi="Times New Roman"/>
          <w:sz w:val="19"/>
        </w:rPr>
      </w:pPr>
      <w:r w:rsidRPr="002B386A">
        <w:rPr>
          <w:rFonts w:ascii="Times New Roman" w:hAnsi="Times New Roman"/>
          <w:color w:val="231F20"/>
          <w:sz w:val="19"/>
        </w:rPr>
        <w:t>Le statue sono ben 35, da Lincoln a Gandhi, da Beethoven alla dea Atena, e c’è anche la già menzionata statua di Cristoforo Colombo (recitata in un imbaraz zante italiano dall’accento straniero, con tanto di interruzioni ed errori…).</w:t>
      </w:r>
    </w:p>
    <w:p w14:paraId="57CE366D" w14:textId="77777777" w:rsidR="004C270A" w:rsidRPr="002B386A" w:rsidRDefault="006C33C8" w:rsidP="00C71577">
      <w:pPr>
        <w:spacing w:before="6" w:line="242" w:lineRule="auto"/>
        <w:ind w:right="39"/>
        <w:jc w:val="both"/>
        <w:rPr>
          <w:rFonts w:ascii="Times New Roman"/>
          <w:sz w:val="19"/>
        </w:rPr>
      </w:pPr>
      <w:r w:rsidRPr="002B386A">
        <w:rPr>
          <w:rFonts w:ascii="Times New Roman"/>
          <w:color w:val="231F20"/>
          <w:sz w:val="19"/>
        </w:rPr>
        <w:t>Tra gli scrittori troviamo Hans Christian Andersen, Robert Burns, Gertrude Stein e William Shakespeare.</w:t>
      </w:r>
    </w:p>
    <w:p w14:paraId="1D0ACF16" w14:textId="77777777" w:rsidR="004C270A" w:rsidRPr="002B386A" w:rsidRDefault="006C33C8" w:rsidP="00326134">
      <w:pPr>
        <w:spacing w:before="20" w:line="242" w:lineRule="auto"/>
        <w:ind w:right="40"/>
        <w:jc w:val="right"/>
        <w:rPr>
          <w:rFonts w:ascii="Times New Roman"/>
          <w:sz w:val="19"/>
        </w:rPr>
      </w:pPr>
      <w:r w:rsidRPr="002B386A">
        <w:rPr>
          <w:rFonts w:ascii="Times New Roman"/>
          <w:color w:val="231F20"/>
          <w:sz w:val="17"/>
        </w:rPr>
        <w:t xml:space="preserve">Liberamente tratto da: </w:t>
      </w:r>
      <w:r w:rsidRPr="002B386A">
        <w:rPr>
          <w:rFonts w:ascii="Times New Roman"/>
          <w:i/>
          <w:color w:val="231F20"/>
          <w:sz w:val="17"/>
        </w:rPr>
        <w:t>turismoletterario.com</w:t>
      </w:r>
    </w:p>
    <w:p w14:paraId="42B75084" w14:textId="77777777" w:rsidR="00DB28C5" w:rsidRDefault="00DB28C5" w:rsidP="00C71577">
      <w:pPr>
        <w:spacing w:before="6" w:line="242" w:lineRule="auto"/>
        <w:ind w:right="39"/>
        <w:jc w:val="both"/>
        <w:rPr>
          <w:b/>
          <w:color w:val="C00000"/>
          <w:sz w:val="20"/>
          <w:szCs w:val="20"/>
        </w:rPr>
      </w:pPr>
    </w:p>
    <w:p w14:paraId="0D98A369" w14:textId="77777777" w:rsidR="00DB28C5" w:rsidRDefault="00DB28C5" w:rsidP="00C71577">
      <w:pPr>
        <w:spacing w:before="6" w:line="242" w:lineRule="auto"/>
        <w:ind w:right="39"/>
        <w:jc w:val="both"/>
        <w:rPr>
          <w:b/>
          <w:color w:val="C00000"/>
          <w:sz w:val="20"/>
          <w:szCs w:val="20"/>
        </w:rPr>
      </w:pPr>
    </w:p>
    <w:p w14:paraId="33C1A340" w14:textId="77777777" w:rsidR="00451FE6" w:rsidRPr="0024141F" w:rsidRDefault="006C33C8" w:rsidP="00C71577">
      <w:pPr>
        <w:spacing w:before="6" w:line="242" w:lineRule="auto"/>
        <w:ind w:right="39"/>
        <w:jc w:val="both"/>
        <w:rPr>
          <w:rFonts w:ascii="Times New Roman"/>
          <w:color w:val="C00000"/>
          <w:sz w:val="20"/>
          <w:szCs w:val="20"/>
        </w:rPr>
      </w:pPr>
      <w:r w:rsidRPr="0024141F">
        <w:rPr>
          <w:b/>
          <w:color w:val="C00000"/>
          <w:sz w:val="20"/>
          <w:szCs w:val="20"/>
        </w:rPr>
        <w:t>Quesiti</w:t>
      </w:r>
    </w:p>
    <w:p w14:paraId="26A09941" w14:textId="77777777" w:rsidR="00451FE6" w:rsidRPr="00C32987" w:rsidRDefault="006C33C8" w:rsidP="00C32987">
      <w:pPr>
        <w:pStyle w:val="Paragrafoelenco"/>
        <w:numPr>
          <w:ilvl w:val="0"/>
          <w:numId w:val="8"/>
        </w:numPr>
        <w:tabs>
          <w:tab w:val="left" w:pos="400"/>
        </w:tabs>
        <w:spacing w:before="22" w:line="271" w:lineRule="auto"/>
        <w:ind w:left="284" w:right="118" w:hanging="284"/>
        <w:jc w:val="both"/>
        <w:rPr>
          <w:b/>
          <w:bCs/>
          <w:sz w:val="20"/>
          <w:szCs w:val="20"/>
        </w:rPr>
      </w:pPr>
      <w:r w:rsidRPr="00C32987">
        <w:rPr>
          <w:b/>
          <w:bCs/>
          <w:color w:val="231F20"/>
          <w:sz w:val="20"/>
          <w:szCs w:val="20"/>
        </w:rPr>
        <w:t>Che cosa intende l’articolo con la definizione “statue parlanti”?</w:t>
      </w:r>
    </w:p>
    <w:p w14:paraId="7A2425A1" w14:textId="77777777" w:rsidR="00451FE6" w:rsidRPr="00C32987" w:rsidRDefault="006C33C8" w:rsidP="00C32987">
      <w:pPr>
        <w:pStyle w:val="Paragrafoelenco"/>
        <w:numPr>
          <w:ilvl w:val="0"/>
          <w:numId w:val="8"/>
        </w:numPr>
        <w:tabs>
          <w:tab w:val="left" w:pos="400"/>
        </w:tabs>
        <w:spacing w:line="271" w:lineRule="auto"/>
        <w:ind w:left="284" w:right="118" w:hanging="284"/>
        <w:jc w:val="both"/>
        <w:rPr>
          <w:b/>
          <w:bCs/>
          <w:sz w:val="20"/>
          <w:szCs w:val="20"/>
        </w:rPr>
      </w:pPr>
      <w:r w:rsidRPr="00C32987">
        <w:rPr>
          <w:b/>
          <w:bCs/>
          <w:color w:val="231F20"/>
          <w:sz w:val="20"/>
          <w:szCs w:val="20"/>
        </w:rPr>
        <w:t>Quale ruolo può avere la “statua parlante” nella soddisfazione dei bisogni del turista?</w:t>
      </w:r>
    </w:p>
    <w:p w14:paraId="57C49B94" w14:textId="77777777" w:rsidR="00C71577" w:rsidRPr="002B386A" w:rsidRDefault="00C71577" w:rsidP="00D21CBB"/>
    <w:p w14:paraId="2C9173FA" w14:textId="77777777" w:rsidR="00451FE6" w:rsidRPr="0024141F" w:rsidRDefault="00C71577" w:rsidP="00C71577">
      <w:pPr>
        <w:pStyle w:val="Titolo1"/>
        <w:tabs>
          <w:tab w:val="left" w:pos="533"/>
        </w:tabs>
        <w:ind w:left="0" w:firstLine="0"/>
        <w:rPr>
          <w:color w:val="C00000"/>
        </w:rPr>
      </w:pPr>
      <w:r w:rsidRPr="0024141F">
        <w:rPr>
          <w:rFonts w:ascii="Panton-ExtraBold"/>
          <w:color w:val="C00000"/>
          <w:position w:val="-3"/>
          <w:sz w:val="34"/>
        </w:rPr>
        <w:t xml:space="preserve">B </w:t>
      </w:r>
      <w:r w:rsidRPr="0024141F">
        <w:rPr>
          <w:color w:val="C00000"/>
        </w:rPr>
        <w:t>PADRONANZA</w:t>
      </w:r>
      <w:r w:rsidR="000D402A" w:rsidRPr="0024141F">
        <w:rPr>
          <w:color w:val="C00000"/>
        </w:rPr>
        <w:t xml:space="preserve"> </w:t>
      </w:r>
      <w:r w:rsidRPr="0024141F">
        <w:rPr>
          <w:color w:val="C00000"/>
        </w:rPr>
        <w:t>DELLE</w:t>
      </w:r>
      <w:r w:rsidR="000D402A" w:rsidRPr="0024141F">
        <w:rPr>
          <w:color w:val="C00000"/>
        </w:rPr>
        <w:t xml:space="preserve"> </w:t>
      </w:r>
      <w:r w:rsidRPr="0024141F">
        <w:rPr>
          <w:color w:val="C00000"/>
        </w:rPr>
        <w:t>CONOSCENZE</w:t>
      </w:r>
    </w:p>
    <w:p w14:paraId="631B1748" w14:textId="77777777" w:rsidR="00451FE6" w:rsidRPr="002B386A" w:rsidRDefault="006C33C8" w:rsidP="00C71577">
      <w:pPr>
        <w:pStyle w:val="Paragrafoelenco"/>
        <w:numPr>
          <w:ilvl w:val="0"/>
          <w:numId w:val="5"/>
        </w:numPr>
        <w:tabs>
          <w:tab w:val="left" w:pos="760"/>
        </w:tabs>
        <w:spacing w:before="57" w:line="271" w:lineRule="auto"/>
        <w:ind w:left="284" w:right="104" w:hanging="284"/>
        <w:rPr>
          <w:b/>
          <w:bCs/>
          <w:sz w:val="20"/>
        </w:rPr>
      </w:pPr>
      <w:r w:rsidRPr="002B386A">
        <w:rPr>
          <w:b/>
          <w:bCs/>
          <w:color w:val="231F20"/>
          <w:sz w:val="20"/>
        </w:rPr>
        <w:t xml:space="preserve">Elabora un testo dal titolo </w:t>
      </w:r>
      <w:r w:rsidRPr="002B386A">
        <w:rPr>
          <w:b/>
          <w:bCs/>
          <w:i/>
          <w:color w:val="231F20"/>
          <w:sz w:val="20"/>
        </w:rPr>
        <w:t>Le aspettative del turista</w:t>
      </w:r>
      <w:r w:rsidRPr="002B386A">
        <w:rPr>
          <w:b/>
          <w:bCs/>
          <w:color w:val="231F20"/>
          <w:sz w:val="20"/>
        </w:rPr>
        <w:t>: come nascono, come si soddisfano, come si misurano. Arricchiscilo con esempi tratti dalla tua esperienza personale (</w:t>
      </w:r>
      <w:r w:rsidRPr="002B386A">
        <w:rPr>
          <w:b/>
          <w:bCs/>
          <w:i/>
          <w:color w:val="231F20"/>
          <w:sz w:val="20"/>
        </w:rPr>
        <w:t>min 10, max 13 righe</w:t>
      </w:r>
      <w:r w:rsidRPr="002B386A">
        <w:rPr>
          <w:b/>
          <w:bCs/>
          <w:color w:val="231F20"/>
          <w:sz w:val="20"/>
        </w:rPr>
        <w:t>).</w:t>
      </w:r>
    </w:p>
    <w:p w14:paraId="215920B7" w14:textId="77777777" w:rsidR="00C71577" w:rsidRPr="002B386A" w:rsidRDefault="00C71577" w:rsidP="00D21CBB"/>
    <w:p w14:paraId="7348D41C" w14:textId="77777777" w:rsidR="00451FE6" w:rsidRPr="002B386A" w:rsidRDefault="00C71577" w:rsidP="00D21CBB">
      <w:pPr>
        <w:tabs>
          <w:tab w:val="left" w:pos="533"/>
          <w:tab w:val="left" w:pos="7230"/>
        </w:tabs>
        <w:rPr>
          <w:b/>
          <w:sz w:val="17"/>
        </w:rPr>
      </w:pPr>
      <w:r w:rsidRPr="0024141F">
        <w:rPr>
          <w:rFonts w:ascii="Panton-ExtraBold"/>
          <w:color w:val="C00000"/>
          <w:position w:val="-3"/>
          <w:sz w:val="34"/>
        </w:rPr>
        <w:t xml:space="preserve">C </w:t>
      </w:r>
      <w:r w:rsidRPr="0024141F">
        <w:rPr>
          <w:rFonts w:ascii="Panton Bold"/>
          <w:b/>
          <w:color w:val="C00000"/>
        </w:rPr>
        <w:t>PADRONANZA</w:t>
      </w:r>
      <w:r w:rsidR="000D402A" w:rsidRPr="0024141F">
        <w:rPr>
          <w:rFonts w:ascii="Panton Bold"/>
          <w:b/>
          <w:color w:val="C00000"/>
        </w:rPr>
        <w:t xml:space="preserve"> </w:t>
      </w:r>
      <w:r w:rsidRPr="0024141F">
        <w:rPr>
          <w:rFonts w:ascii="Panton Bold"/>
          <w:b/>
          <w:color w:val="C00000"/>
        </w:rPr>
        <w:t>DELLE</w:t>
      </w:r>
      <w:r w:rsidR="000D402A" w:rsidRPr="0024141F">
        <w:rPr>
          <w:rFonts w:ascii="Panton Bold"/>
          <w:b/>
          <w:color w:val="C00000"/>
        </w:rPr>
        <w:t xml:space="preserve"> </w:t>
      </w:r>
      <w:r w:rsidRPr="0024141F">
        <w:rPr>
          <w:rFonts w:ascii="Panton Bold"/>
          <w:b/>
          <w:color w:val="C00000"/>
        </w:rPr>
        <w:t>COMPETENZE</w:t>
      </w:r>
      <w:r w:rsidR="000D402A" w:rsidRPr="0024141F">
        <w:rPr>
          <w:rFonts w:ascii="Panton Bold"/>
          <w:b/>
          <w:color w:val="C00000"/>
        </w:rPr>
        <w:t xml:space="preserve"> </w:t>
      </w:r>
      <w:r w:rsidRPr="0024141F">
        <w:rPr>
          <w:rFonts w:ascii="Panton Bold"/>
          <w:b/>
          <w:color w:val="C00000"/>
        </w:rPr>
        <w:t>TECNICO-PROFESSIONALI</w:t>
      </w:r>
      <w:r w:rsidRPr="002B386A">
        <w:rPr>
          <w:rFonts w:ascii="Panton Bold"/>
          <w:b/>
          <w:color w:val="B22432"/>
        </w:rPr>
        <w:tab/>
      </w:r>
      <w:r w:rsidR="00394093" w:rsidRPr="002B386A">
        <w:rPr>
          <w:b/>
          <w:color w:val="FFFFFF"/>
          <w:w w:val="70"/>
          <w:position w:val="2"/>
          <w:sz w:val="17"/>
          <w:shd w:val="clear" w:color="auto" w:fill="434B51"/>
        </w:rPr>
        <w:t xml:space="preserve"> </w:t>
      </w:r>
      <w:r w:rsidRPr="002B386A">
        <w:rPr>
          <w:b/>
          <w:color w:val="FFFFFF"/>
          <w:w w:val="70"/>
          <w:position w:val="2"/>
          <w:sz w:val="17"/>
          <w:shd w:val="clear" w:color="auto" w:fill="434B51"/>
        </w:rPr>
        <w:t>TIPOLOGIA A: ANALISI ED ELABORAZIONE</w:t>
      </w:r>
      <w:r w:rsidR="00326134" w:rsidRPr="002B386A">
        <w:rPr>
          <w:b/>
          <w:color w:val="FFFFFF"/>
          <w:w w:val="60"/>
          <w:position w:val="2"/>
          <w:sz w:val="17"/>
          <w:shd w:val="clear" w:color="auto" w:fill="434B51"/>
        </w:rPr>
        <w:t xml:space="preserve"> </w:t>
      </w:r>
    </w:p>
    <w:p w14:paraId="4BFE28E3" w14:textId="77777777" w:rsidR="00451FE6" w:rsidRPr="002B386A" w:rsidRDefault="00D21CBB" w:rsidP="00D21CBB">
      <w:pPr>
        <w:pStyle w:val="Corpotesto"/>
        <w:spacing w:before="120"/>
        <w:rPr>
          <w:b/>
          <w:bCs/>
        </w:rPr>
      </w:pPr>
      <w:r w:rsidRPr="002B386A">
        <w:rPr>
          <w:b/>
          <w:color w:val="FFFFFF"/>
          <w:w w:val="80"/>
          <w:position w:val="1"/>
          <w:sz w:val="17"/>
          <w:shd w:val="clear" w:color="auto" w:fill="00A7D7"/>
        </w:rPr>
        <w:t xml:space="preserve"> IN </w:t>
      </w:r>
      <w:r w:rsidR="00203400" w:rsidRPr="002B386A">
        <w:rPr>
          <w:b/>
          <w:color w:val="FFFFFF"/>
          <w:w w:val="80"/>
          <w:position w:val="1"/>
          <w:sz w:val="17"/>
          <w:shd w:val="clear" w:color="auto" w:fill="00A7D7"/>
        </w:rPr>
        <w:t>GRUPPO</w:t>
      </w:r>
      <w:r w:rsidRPr="002B386A">
        <w:rPr>
          <w:b/>
          <w:color w:val="FFFFFF"/>
          <w:position w:val="1"/>
          <w:sz w:val="17"/>
          <w:shd w:val="clear" w:color="auto" w:fill="00A7D7"/>
        </w:rPr>
        <w:t xml:space="preserve"> </w:t>
      </w:r>
      <w:r w:rsidR="00203400" w:rsidRPr="002B386A">
        <w:rPr>
          <w:b/>
          <w:color w:val="FFFFFF"/>
          <w:position w:val="1"/>
          <w:sz w:val="17"/>
        </w:rPr>
        <w:t xml:space="preserve"> </w:t>
      </w:r>
      <w:r w:rsidRPr="002B386A">
        <w:rPr>
          <w:b/>
          <w:bCs/>
          <w:color w:val="231F20"/>
        </w:rPr>
        <w:t>La tua classe è stata incaricata di creare il QRcode per una statua parlante del territorio.</w:t>
      </w:r>
    </w:p>
    <w:p w14:paraId="707369E6" w14:textId="77777777" w:rsidR="00451FE6" w:rsidRPr="002B386A" w:rsidRDefault="006C33C8" w:rsidP="00C71577">
      <w:pPr>
        <w:pStyle w:val="Paragrafoelenco"/>
        <w:numPr>
          <w:ilvl w:val="0"/>
          <w:numId w:val="5"/>
        </w:numPr>
        <w:tabs>
          <w:tab w:val="left" w:pos="760"/>
        </w:tabs>
        <w:spacing w:before="86" w:line="271" w:lineRule="auto"/>
        <w:ind w:left="284" w:right="103" w:hanging="284"/>
        <w:rPr>
          <w:sz w:val="20"/>
        </w:rPr>
      </w:pPr>
      <w:r w:rsidRPr="002B386A">
        <w:rPr>
          <w:color w:val="231F20"/>
          <w:sz w:val="20"/>
        </w:rPr>
        <w:t>Scegliete la statua del vostro territorio e informatevi sulla sua storia e su quella del personaggio che rappresenta.</w:t>
      </w:r>
    </w:p>
    <w:p w14:paraId="16B289CE" w14:textId="77777777" w:rsidR="00451FE6" w:rsidRPr="002B386A" w:rsidRDefault="006C33C8" w:rsidP="00C71577">
      <w:pPr>
        <w:pStyle w:val="Paragrafoelenco"/>
        <w:numPr>
          <w:ilvl w:val="0"/>
          <w:numId w:val="5"/>
        </w:numPr>
        <w:tabs>
          <w:tab w:val="left" w:pos="760"/>
        </w:tabs>
        <w:spacing w:before="1"/>
        <w:ind w:left="284" w:hanging="284"/>
        <w:rPr>
          <w:sz w:val="20"/>
        </w:rPr>
      </w:pPr>
      <w:r w:rsidRPr="002B386A">
        <w:rPr>
          <w:color w:val="231F20"/>
          <w:sz w:val="20"/>
        </w:rPr>
        <w:t>Elaborate il testo che la statua dovrà ripetere ai viaggiatori che inquadreranno il suo QRCode.</w:t>
      </w:r>
    </w:p>
    <w:p w14:paraId="5A5D5104" w14:textId="77777777" w:rsidR="00451FE6" w:rsidRPr="002B386A" w:rsidRDefault="006C33C8" w:rsidP="00C71577">
      <w:pPr>
        <w:pStyle w:val="Paragrafoelenco"/>
        <w:numPr>
          <w:ilvl w:val="0"/>
          <w:numId w:val="5"/>
        </w:numPr>
        <w:tabs>
          <w:tab w:val="left" w:pos="760"/>
        </w:tabs>
        <w:spacing w:before="30" w:line="271" w:lineRule="auto"/>
        <w:ind w:left="284" w:right="103" w:hanging="284"/>
        <w:rPr>
          <w:sz w:val="20"/>
        </w:rPr>
      </w:pPr>
      <w:r w:rsidRPr="002B386A">
        <w:rPr>
          <w:color w:val="231F20"/>
          <w:sz w:val="20"/>
        </w:rPr>
        <w:lastRenderedPageBreak/>
        <w:t>Registrate l’audio facendo attenzione al tono della voce e alle parole che utilizzate perché dovrete essere professionali e attirare l’attenzione del viaggiatore.</w:t>
      </w:r>
    </w:p>
    <w:p w14:paraId="48F9F499" w14:textId="77777777" w:rsidR="00451FE6" w:rsidRPr="002B386A" w:rsidRDefault="006C33C8" w:rsidP="00C71577">
      <w:pPr>
        <w:pStyle w:val="Paragrafoelenco"/>
        <w:numPr>
          <w:ilvl w:val="0"/>
          <w:numId w:val="5"/>
        </w:numPr>
        <w:tabs>
          <w:tab w:val="left" w:pos="760"/>
        </w:tabs>
        <w:ind w:left="284" w:hanging="284"/>
        <w:rPr>
          <w:sz w:val="20"/>
        </w:rPr>
      </w:pPr>
      <w:r w:rsidRPr="002B386A">
        <w:rPr>
          <w:color w:val="231F20"/>
          <w:sz w:val="20"/>
        </w:rPr>
        <w:t>Create il QRCode e verificate se il vostro lavoro ha raggiunto l’obiettivo.</w:t>
      </w:r>
    </w:p>
    <w:p w14:paraId="38296BDF" w14:textId="77777777" w:rsidR="00451FE6" w:rsidRPr="002B386A" w:rsidRDefault="006C33C8" w:rsidP="00C71577">
      <w:pPr>
        <w:pStyle w:val="Paragrafoelenco"/>
        <w:numPr>
          <w:ilvl w:val="0"/>
          <w:numId w:val="5"/>
        </w:numPr>
        <w:tabs>
          <w:tab w:val="left" w:pos="760"/>
        </w:tabs>
        <w:spacing w:before="30"/>
        <w:ind w:left="284" w:hanging="284"/>
        <w:rPr>
          <w:sz w:val="20"/>
        </w:rPr>
      </w:pPr>
      <w:r w:rsidRPr="002B386A">
        <w:rPr>
          <w:color w:val="231F20"/>
          <w:sz w:val="20"/>
        </w:rPr>
        <w:t>Quali bisogni dei turisti soddisfa il servizio che avete creato?</w:t>
      </w:r>
    </w:p>
    <w:p w14:paraId="281C1F22" w14:textId="77777777" w:rsidR="00C71577" w:rsidRPr="002B386A" w:rsidRDefault="00C71577" w:rsidP="00D21CBB"/>
    <w:p w14:paraId="59E31C03" w14:textId="77777777" w:rsidR="00451FE6" w:rsidRPr="002B386A" w:rsidRDefault="006C33C8" w:rsidP="00C71577">
      <w:pPr>
        <w:pStyle w:val="Titolo2"/>
        <w:spacing w:before="115"/>
        <w:ind w:left="0"/>
        <w:rPr>
          <w:b w:val="0"/>
          <w:bCs w:val="0"/>
        </w:rPr>
      </w:pPr>
      <w:r w:rsidRPr="002B386A">
        <w:rPr>
          <w:b w:val="0"/>
          <w:bCs w:val="0"/>
          <w:color w:val="0080A8"/>
        </w:rPr>
        <w:t>SPUNTI PER I COLLEGAMENTI</w:t>
      </w:r>
    </w:p>
    <w:p w14:paraId="78B695EC" w14:textId="77777777" w:rsidR="00451FE6" w:rsidRPr="002B386A" w:rsidRDefault="006C33C8" w:rsidP="00C71577">
      <w:pPr>
        <w:pStyle w:val="Paragrafoelenco"/>
        <w:tabs>
          <w:tab w:val="left" w:pos="408"/>
        </w:tabs>
        <w:spacing w:line="254" w:lineRule="auto"/>
        <w:ind w:left="0" w:right="369" w:firstLine="0"/>
        <w:rPr>
          <w:sz w:val="18"/>
        </w:rPr>
      </w:pPr>
      <w:r w:rsidRPr="002B386A">
        <w:rPr>
          <w:b/>
          <w:bCs/>
          <w:color w:val="007D59"/>
          <w:sz w:val="18"/>
        </w:rPr>
        <w:t>Diritto e tecniche amministrative</w:t>
      </w:r>
      <w:r w:rsidRPr="002B386A">
        <w:rPr>
          <w:color w:val="007D59"/>
          <w:sz w:val="18"/>
        </w:rPr>
        <w:t xml:space="preserve"> </w:t>
      </w:r>
      <w:r w:rsidRPr="002B386A">
        <w:rPr>
          <w:color w:val="231F20"/>
          <w:sz w:val="18"/>
        </w:rPr>
        <w:t>Il turismo e il mercato turistico come fattore di sviluppo economico</w:t>
      </w:r>
    </w:p>
    <w:p w14:paraId="0FA28216" w14:textId="77777777" w:rsidR="00F5323E" w:rsidRPr="002B386A" w:rsidRDefault="006C33C8" w:rsidP="00C71577">
      <w:pPr>
        <w:pStyle w:val="Paragrafoelenco"/>
        <w:tabs>
          <w:tab w:val="left" w:pos="408"/>
        </w:tabs>
        <w:spacing w:before="2" w:line="254" w:lineRule="auto"/>
        <w:ind w:left="0" w:right="38" w:firstLine="0"/>
        <w:jc w:val="both"/>
        <w:rPr>
          <w:color w:val="231F20"/>
          <w:sz w:val="18"/>
        </w:rPr>
      </w:pPr>
      <w:r w:rsidRPr="002B386A">
        <w:rPr>
          <w:b/>
          <w:bCs/>
          <w:color w:val="007D59"/>
          <w:sz w:val="18"/>
        </w:rPr>
        <w:t>Scienza e cultura dell’alimentazione</w:t>
      </w:r>
      <w:r w:rsidRPr="002B386A">
        <w:rPr>
          <w:color w:val="007D59"/>
          <w:sz w:val="18"/>
        </w:rPr>
        <w:t xml:space="preserve"> </w:t>
      </w:r>
      <w:r w:rsidRPr="002B386A">
        <w:rPr>
          <w:color w:val="231F20"/>
          <w:sz w:val="18"/>
        </w:rPr>
        <w:t>Gli</w:t>
      </w:r>
      <w:r w:rsidR="002B386A" w:rsidRPr="002B386A">
        <w:rPr>
          <w:color w:val="231F20"/>
          <w:sz w:val="18"/>
        </w:rPr>
        <w:t xml:space="preserve"> </w:t>
      </w:r>
      <w:r w:rsidRPr="002B386A">
        <w:rPr>
          <w:color w:val="231F20"/>
          <w:sz w:val="18"/>
        </w:rPr>
        <w:t>stili alimentari e culturali dei turisti che visitano il territorio</w:t>
      </w:r>
    </w:p>
    <w:p w14:paraId="68654980" w14:textId="77777777" w:rsidR="00C71577" w:rsidRPr="002B386A" w:rsidRDefault="00C71577" w:rsidP="00D21CBB"/>
    <w:p w14:paraId="10C1A698" w14:textId="77777777" w:rsidR="008A0FED" w:rsidRPr="002B386A" w:rsidRDefault="00F5323E" w:rsidP="00C71577">
      <w:pPr>
        <w:pStyle w:val="Paragrafoelenco"/>
        <w:spacing w:after="120"/>
        <w:ind w:left="0" w:firstLine="0"/>
        <w:rPr>
          <w:sz w:val="20"/>
          <w:szCs w:val="20"/>
        </w:rPr>
      </w:pPr>
      <w:r w:rsidRPr="002B386A">
        <w:rPr>
          <w:b/>
          <w:sz w:val="20"/>
          <w:szCs w:val="20"/>
        </w:rPr>
        <w:t>Griglia di valutazione</w:t>
      </w:r>
      <w:r w:rsidRPr="002B386A">
        <w:rPr>
          <w:sz w:val="20"/>
          <w:szCs w:val="20"/>
        </w:rPr>
        <w:t xml:space="preserve"> Valuta il tuo lavoro.</w:t>
      </w:r>
    </w:p>
    <w:tbl>
      <w:tblPr>
        <w:tblStyle w:val="Grigliatabella"/>
        <w:tblW w:w="0" w:type="auto"/>
        <w:tblInd w:w="108" w:type="dxa"/>
        <w:tblLook w:val="04A0" w:firstRow="1" w:lastRow="0" w:firstColumn="1" w:lastColumn="0" w:noHBand="0" w:noVBand="1"/>
      </w:tblPr>
      <w:tblGrid>
        <w:gridCol w:w="7117"/>
        <w:gridCol w:w="1194"/>
        <w:gridCol w:w="1194"/>
      </w:tblGrid>
      <w:tr w:rsidR="00F5323E" w:rsidRPr="002B386A" w14:paraId="6657F6D1" w14:textId="77777777" w:rsidTr="00394093">
        <w:tc>
          <w:tcPr>
            <w:tcW w:w="7117" w:type="dxa"/>
            <w:vAlign w:val="center"/>
          </w:tcPr>
          <w:p w14:paraId="7020C8B1" w14:textId="77777777" w:rsidR="00F5323E" w:rsidRPr="002B386A" w:rsidRDefault="00F5323E" w:rsidP="00F5323E">
            <w:pPr>
              <w:ind w:left="284"/>
              <w:jc w:val="center"/>
              <w:rPr>
                <w:b/>
                <w:sz w:val="20"/>
                <w:szCs w:val="20"/>
              </w:rPr>
            </w:pPr>
            <w:r w:rsidRPr="002B386A">
              <w:rPr>
                <w:b/>
                <w:sz w:val="20"/>
                <w:szCs w:val="20"/>
              </w:rPr>
              <w:t>Indicatori</w:t>
            </w:r>
          </w:p>
        </w:tc>
        <w:tc>
          <w:tcPr>
            <w:tcW w:w="1194" w:type="dxa"/>
            <w:vAlign w:val="center"/>
          </w:tcPr>
          <w:p w14:paraId="34C02656" w14:textId="77777777" w:rsidR="00F5323E" w:rsidRPr="002B386A" w:rsidRDefault="00F5323E" w:rsidP="004B4F84">
            <w:pPr>
              <w:jc w:val="center"/>
              <w:rPr>
                <w:b/>
                <w:sz w:val="20"/>
                <w:szCs w:val="20"/>
              </w:rPr>
            </w:pPr>
            <w:r w:rsidRPr="002B386A">
              <w:rPr>
                <w:b/>
                <w:sz w:val="20"/>
                <w:szCs w:val="20"/>
              </w:rPr>
              <w:t>Punteggio max</w:t>
            </w:r>
          </w:p>
        </w:tc>
        <w:tc>
          <w:tcPr>
            <w:tcW w:w="1194" w:type="dxa"/>
            <w:vAlign w:val="center"/>
          </w:tcPr>
          <w:p w14:paraId="4A8B8AC8" w14:textId="77777777" w:rsidR="00F5323E" w:rsidRPr="002B386A" w:rsidRDefault="00F5323E" w:rsidP="004B4F84">
            <w:pPr>
              <w:ind w:left="0" w:firstLine="0"/>
              <w:jc w:val="center"/>
              <w:rPr>
                <w:b/>
                <w:sz w:val="20"/>
                <w:szCs w:val="20"/>
              </w:rPr>
            </w:pPr>
            <w:r w:rsidRPr="002B386A">
              <w:rPr>
                <w:b/>
                <w:sz w:val="20"/>
                <w:szCs w:val="20"/>
              </w:rPr>
              <w:t>Punteggio attribuito</w:t>
            </w:r>
          </w:p>
        </w:tc>
      </w:tr>
      <w:tr w:rsidR="00F5323E" w:rsidRPr="002B386A" w14:paraId="165C17D3" w14:textId="77777777" w:rsidTr="00394093">
        <w:trPr>
          <w:trHeight w:val="227"/>
        </w:trPr>
        <w:tc>
          <w:tcPr>
            <w:tcW w:w="7117" w:type="dxa"/>
            <w:vAlign w:val="center"/>
          </w:tcPr>
          <w:p w14:paraId="57A499CC" w14:textId="77777777" w:rsidR="00F5323E" w:rsidRPr="002B386A" w:rsidRDefault="00F5323E" w:rsidP="008A0FED">
            <w:pPr>
              <w:ind w:left="33" w:firstLine="0"/>
              <w:rPr>
                <w:sz w:val="18"/>
                <w:szCs w:val="18"/>
              </w:rPr>
            </w:pPr>
            <w:r w:rsidRPr="002B386A">
              <w:rPr>
                <w:sz w:val="18"/>
                <w:szCs w:val="18"/>
              </w:rPr>
              <w:t>Comprensione del testo</w:t>
            </w:r>
          </w:p>
        </w:tc>
        <w:tc>
          <w:tcPr>
            <w:tcW w:w="1194" w:type="dxa"/>
            <w:vAlign w:val="center"/>
          </w:tcPr>
          <w:p w14:paraId="60AD1A33" w14:textId="77777777" w:rsidR="00F5323E" w:rsidRPr="002B386A" w:rsidRDefault="00F5323E" w:rsidP="004B4F84">
            <w:pPr>
              <w:jc w:val="center"/>
              <w:rPr>
                <w:sz w:val="18"/>
                <w:szCs w:val="18"/>
              </w:rPr>
            </w:pPr>
            <w:r w:rsidRPr="002B386A">
              <w:rPr>
                <w:sz w:val="18"/>
                <w:szCs w:val="18"/>
              </w:rPr>
              <w:t>3</w:t>
            </w:r>
          </w:p>
        </w:tc>
        <w:tc>
          <w:tcPr>
            <w:tcW w:w="1194" w:type="dxa"/>
            <w:vAlign w:val="center"/>
          </w:tcPr>
          <w:p w14:paraId="6BD2F05D" w14:textId="77777777" w:rsidR="00F5323E" w:rsidRPr="002B386A" w:rsidRDefault="00F5323E" w:rsidP="004B4F84">
            <w:pPr>
              <w:rPr>
                <w:sz w:val="18"/>
                <w:szCs w:val="18"/>
              </w:rPr>
            </w:pPr>
          </w:p>
        </w:tc>
      </w:tr>
      <w:tr w:rsidR="00F5323E" w:rsidRPr="002B386A" w14:paraId="5CA6246F" w14:textId="77777777" w:rsidTr="00394093">
        <w:trPr>
          <w:trHeight w:val="227"/>
        </w:trPr>
        <w:tc>
          <w:tcPr>
            <w:tcW w:w="7117" w:type="dxa"/>
            <w:vAlign w:val="center"/>
          </w:tcPr>
          <w:p w14:paraId="660AACD4" w14:textId="77777777" w:rsidR="00F5323E" w:rsidRPr="002B386A" w:rsidRDefault="00F5323E" w:rsidP="008A0FED">
            <w:pPr>
              <w:ind w:left="33" w:firstLine="0"/>
              <w:rPr>
                <w:sz w:val="18"/>
                <w:szCs w:val="18"/>
              </w:rPr>
            </w:pPr>
            <w:r w:rsidRPr="002B386A">
              <w:rPr>
                <w:sz w:val="18"/>
                <w:szCs w:val="18"/>
              </w:rPr>
              <w:t>Padronanza delle conoscenze</w:t>
            </w:r>
          </w:p>
        </w:tc>
        <w:tc>
          <w:tcPr>
            <w:tcW w:w="1194" w:type="dxa"/>
            <w:vAlign w:val="center"/>
          </w:tcPr>
          <w:p w14:paraId="42951D2D" w14:textId="77777777" w:rsidR="00F5323E" w:rsidRPr="002B386A" w:rsidRDefault="00F5323E" w:rsidP="004B4F84">
            <w:pPr>
              <w:jc w:val="center"/>
              <w:rPr>
                <w:sz w:val="18"/>
                <w:szCs w:val="18"/>
              </w:rPr>
            </w:pPr>
            <w:r w:rsidRPr="002B386A">
              <w:rPr>
                <w:sz w:val="18"/>
                <w:szCs w:val="18"/>
              </w:rPr>
              <w:t>6</w:t>
            </w:r>
          </w:p>
        </w:tc>
        <w:tc>
          <w:tcPr>
            <w:tcW w:w="1194" w:type="dxa"/>
            <w:vAlign w:val="center"/>
          </w:tcPr>
          <w:p w14:paraId="6D8D3138" w14:textId="77777777" w:rsidR="00F5323E" w:rsidRPr="002B386A" w:rsidRDefault="00F5323E" w:rsidP="004B4F84">
            <w:pPr>
              <w:rPr>
                <w:sz w:val="18"/>
                <w:szCs w:val="18"/>
              </w:rPr>
            </w:pPr>
          </w:p>
        </w:tc>
      </w:tr>
      <w:tr w:rsidR="00F5323E" w:rsidRPr="002B386A" w14:paraId="31849C2A" w14:textId="77777777" w:rsidTr="00394093">
        <w:trPr>
          <w:trHeight w:val="227"/>
        </w:trPr>
        <w:tc>
          <w:tcPr>
            <w:tcW w:w="7117" w:type="dxa"/>
            <w:vAlign w:val="center"/>
          </w:tcPr>
          <w:p w14:paraId="6CD09029" w14:textId="77777777" w:rsidR="00F5323E" w:rsidRPr="002B386A" w:rsidRDefault="00F5323E" w:rsidP="008A0FED">
            <w:pPr>
              <w:ind w:left="33" w:firstLine="0"/>
              <w:rPr>
                <w:sz w:val="18"/>
                <w:szCs w:val="18"/>
              </w:rPr>
            </w:pPr>
            <w:r w:rsidRPr="002B386A">
              <w:rPr>
                <w:sz w:val="18"/>
                <w:szCs w:val="18"/>
              </w:rPr>
              <w:t>Padronanza delle competenze tecnico-professionali</w:t>
            </w:r>
          </w:p>
        </w:tc>
        <w:tc>
          <w:tcPr>
            <w:tcW w:w="1194" w:type="dxa"/>
            <w:vAlign w:val="center"/>
          </w:tcPr>
          <w:p w14:paraId="18376CEF" w14:textId="77777777" w:rsidR="00F5323E" w:rsidRPr="002B386A" w:rsidRDefault="00F5323E" w:rsidP="004B4F84">
            <w:pPr>
              <w:jc w:val="center"/>
              <w:rPr>
                <w:sz w:val="18"/>
                <w:szCs w:val="18"/>
              </w:rPr>
            </w:pPr>
            <w:r w:rsidRPr="002B386A">
              <w:rPr>
                <w:sz w:val="18"/>
                <w:szCs w:val="18"/>
              </w:rPr>
              <w:t>8</w:t>
            </w:r>
          </w:p>
        </w:tc>
        <w:tc>
          <w:tcPr>
            <w:tcW w:w="1194" w:type="dxa"/>
            <w:vAlign w:val="center"/>
          </w:tcPr>
          <w:p w14:paraId="215AC001" w14:textId="77777777" w:rsidR="00F5323E" w:rsidRPr="002B386A" w:rsidRDefault="00F5323E" w:rsidP="004B4F84">
            <w:pPr>
              <w:rPr>
                <w:sz w:val="18"/>
                <w:szCs w:val="18"/>
              </w:rPr>
            </w:pPr>
          </w:p>
        </w:tc>
      </w:tr>
      <w:tr w:rsidR="00F5323E" w:rsidRPr="002B386A" w14:paraId="03557CBE" w14:textId="77777777" w:rsidTr="00394093">
        <w:trPr>
          <w:trHeight w:val="227"/>
        </w:trPr>
        <w:tc>
          <w:tcPr>
            <w:tcW w:w="7117" w:type="dxa"/>
            <w:vAlign w:val="center"/>
          </w:tcPr>
          <w:p w14:paraId="4767BAC5" w14:textId="77777777" w:rsidR="00F5323E" w:rsidRPr="002B386A" w:rsidRDefault="00F5323E" w:rsidP="008A0FED">
            <w:pPr>
              <w:ind w:left="33" w:firstLine="0"/>
              <w:rPr>
                <w:sz w:val="18"/>
                <w:szCs w:val="18"/>
              </w:rPr>
            </w:pPr>
            <w:r w:rsidRPr="002B386A">
              <w:rPr>
                <w:bCs/>
                <w:sz w:val="18"/>
                <w:szCs w:val="18"/>
              </w:rPr>
              <w:t>Padronanza del linguaggio specifico di pertinenza del settore professionale</w:t>
            </w:r>
          </w:p>
        </w:tc>
        <w:tc>
          <w:tcPr>
            <w:tcW w:w="1194" w:type="dxa"/>
            <w:vAlign w:val="center"/>
          </w:tcPr>
          <w:p w14:paraId="7174E44A" w14:textId="77777777" w:rsidR="00F5323E" w:rsidRPr="002B386A" w:rsidRDefault="00F5323E" w:rsidP="004B4F84">
            <w:pPr>
              <w:jc w:val="center"/>
              <w:rPr>
                <w:sz w:val="18"/>
                <w:szCs w:val="18"/>
              </w:rPr>
            </w:pPr>
            <w:r w:rsidRPr="002B386A">
              <w:rPr>
                <w:sz w:val="18"/>
                <w:szCs w:val="18"/>
              </w:rPr>
              <w:t>3</w:t>
            </w:r>
          </w:p>
        </w:tc>
        <w:tc>
          <w:tcPr>
            <w:tcW w:w="1194" w:type="dxa"/>
            <w:vAlign w:val="center"/>
          </w:tcPr>
          <w:p w14:paraId="2C66EB16" w14:textId="77777777" w:rsidR="00F5323E" w:rsidRPr="002B386A" w:rsidRDefault="00F5323E" w:rsidP="004B4F84">
            <w:pPr>
              <w:rPr>
                <w:sz w:val="18"/>
                <w:szCs w:val="18"/>
              </w:rPr>
            </w:pPr>
          </w:p>
        </w:tc>
      </w:tr>
      <w:tr w:rsidR="00F5323E" w:rsidRPr="002B386A" w14:paraId="72DCA334" w14:textId="77777777" w:rsidTr="00394093">
        <w:trPr>
          <w:trHeight w:val="227"/>
        </w:trPr>
        <w:tc>
          <w:tcPr>
            <w:tcW w:w="7117" w:type="dxa"/>
            <w:vAlign w:val="center"/>
          </w:tcPr>
          <w:p w14:paraId="019F3F06" w14:textId="77777777" w:rsidR="00F5323E" w:rsidRPr="002B386A" w:rsidRDefault="00F5323E" w:rsidP="008A0FED">
            <w:pPr>
              <w:ind w:left="33" w:firstLine="0"/>
              <w:rPr>
                <w:b/>
                <w:bCs/>
                <w:sz w:val="18"/>
                <w:szCs w:val="18"/>
              </w:rPr>
            </w:pPr>
            <w:r w:rsidRPr="002B386A">
              <w:rPr>
                <w:b/>
                <w:bCs/>
                <w:sz w:val="18"/>
                <w:szCs w:val="18"/>
              </w:rPr>
              <w:t>Punteggio massimo totale</w:t>
            </w:r>
          </w:p>
        </w:tc>
        <w:tc>
          <w:tcPr>
            <w:tcW w:w="1194" w:type="dxa"/>
            <w:vAlign w:val="center"/>
          </w:tcPr>
          <w:p w14:paraId="55416CEB" w14:textId="77777777" w:rsidR="00F5323E" w:rsidRPr="002B386A" w:rsidRDefault="00F5323E" w:rsidP="004B4F84">
            <w:pPr>
              <w:jc w:val="center"/>
              <w:rPr>
                <w:b/>
                <w:sz w:val="18"/>
                <w:szCs w:val="18"/>
              </w:rPr>
            </w:pPr>
            <w:r w:rsidRPr="002B386A">
              <w:rPr>
                <w:b/>
                <w:sz w:val="18"/>
                <w:szCs w:val="18"/>
              </w:rPr>
              <w:t>20</w:t>
            </w:r>
          </w:p>
        </w:tc>
        <w:tc>
          <w:tcPr>
            <w:tcW w:w="1194" w:type="dxa"/>
            <w:vAlign w:val="center"/>
          </w:tcPr>
          <w:p w14:paraId="49FC65DD" w14:textId="77777777" w:rsidR="00F5323E" w:rsidRPr="002B386A" w:rsidRDefault="00F5323E" w:rsidP="004B4F84">
            <w:pPr>
              <w:rPr>
                <w:b/>
                <w:sz w:val="18"/>
                <w:szCs w:val="18"/>
              </w:rPr>
            </w:pPr>
          </w:p>
        </w:tc>
      </w:tr>
    </w:tbl>
    <w:p w14:paraId="156DEC84" w14:textId="77777777" w:rsidR="004C270A" w:rsidRPr="002B386A" w:rsidRDefault="004C270A" w:rsidP="00D21CBB">
      <w:pPr>
        <w:pStyle w:val="Titolo2"/>
        <w:spacing w:before="107"/>
        <w:ind w:left="0"/>
        <w:rPr>
          <w:rFonts w:ascii="HelveticaNeueLTStd-Lt" w:hAnsi="HelveticaNeueLTStd-Lt"/>
          <w:sz w:val="18"/>
        </w:rPr>
      </w:pPr>
    </w:p>
    <w:sectPr w:rsidR="004C270A" w:rsidRPr="002B386A" w:rsidSect="00114568">
      <w:headerReference w:type="default" r:id="rId9"/>
      <w:footerReference w:type="default" r:id="rId10"/>
      <w:type w:val="continuous"/>
      <w:pgSz w:w="11900" w:h="16840"/>
      <w:pgMar w:top="567" w:right="902" w:bottom="567" w:left="902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A94B07" w14:textId="77777777" w:rsidR="00114568" w:rsidRDefault="00114568" w:rsidP="00F5323E">
      <w:r>
        <w:separator/>
      </w:r>
    </w:p>
  </w:endnote>
  <w:endnote w:type="continuationSeparator" w:id="0">
    <w:p w14:paraId="44B67C58" w14:textId="77777777" w:rsidR="00114568" w:rsidRDefault="00114568" w:rsidP="00F532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nton-ExtraBold">
    <w:altName w:val="Calibri"/>
    <w:panose1 w:val="00000000000000000000"/>
    <w:charset w:val="4D"/>
    <w:family w:val="auto"/>
    <w:notTrueType/>
    <w:pitch w:val="variable"/>
    <w:sig w:usb0="00000007" w:usb1="00000001" w:usb2="00000000" w:usb3="00000000" w:csb0="0000009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anton Bold">
    <w:altName w:val="Calibri"/>
    <w:panose1 w:val="00000000000000000000"/>
    <w:charset w:val="4D"/>
    <w:family w:val="auto"/>
    <w:notTrueType/>
    <w:pitch w:val="variable"/>
    <w:sig w:usb0="00000007" w:usb1="00000001" w:usb2="00000000" w:usb3="00000000" w:csb0="00000097" w:csb1="00000000"/>
  </w:font>
  <w:font w:name="HelveticaNeueLTStd-Lt">
    <w:altName w:val="Arial"/>
    <w:panose1 w:val="00000000000000000000"/>
    <w:charset w:val="4D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756BA0" w14:textId="77777777" w:rsidR="00C71577" w:rsidRPr="00C71577" w:rsidRDefault="00C71577" w:rsidP="00C71577">
    <w:pPr>
      <w:pStyle w:val="Pidipagina"/>
      <w:jc w:val="center"/>
      <w:rPr>
        <w:rFonts w:ascii="Helvetica" w:hAnsi="Helvetica"/>
        <w:color w:val="000000"/>
        <w:sz w:val="18"/>
        <w:szCs w:val="18"/>
      </w:rPr>
    </w:pPr>
    <w:r w:rsidRPr="00C71577">
      <w:rPr>
        <w:rFonts w:ascii="Helvetica" w:hAnsi="Helvetica"/>
        <w:color w:val="000000"/>
        <w:sz w:val="18"/>
        <w:szCs w:val="18"/>
      </w:rPr>
      <w:t>Monica Mainardi, </w:t>
    </w:r>
    <w:r w:rsidRPr="00C71577">
      <w:rPr>
        <w:rFonts w:ascii="Helvetica" w:hAnsi="Helvetica"/>
        <w:i/>
        <w:iCs/>
        <w:color w:val="000000"/>
        <w:sz w:val="18"/>
        <w:szCs w:val="18"/>
      </w:rPr>
      <w:t>Accoglienza Green</w:t>
    </w:r>
    <w:r w:rsidRPr="00C71577">
      <w:rPr>
        <w:rFonts w:ascii="Helvetica" w:hAnsi="Helvetica"/>
        <w:color w:val="000000"/>
        <w:sz w:val="18"/>
        <w:szCs w:val="18"/>
      </w:rPr>
      <w:t> © Editore Ulrico Hoepli,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2738C5" w14:textId="77777777" w:rsidR="00114568" w:rsidRDefault="00114568" w:rsidP="00F5323E">
      <w:r>
        <w:separator/>
      </w:r>
    </w:p>
  </w:footnote>
  <w:footnote w:type="continuationSeparator" w:id="0">
    <w:p w14:paraId="37F9BD35" w14:textId="77777777" w:rsidR="00114568" w:rsidRDefault="00114568" w:rsidP="00F5323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C54680" w14:textId="77777777" w:rsidR="007165A8" w:rsidRDefault="007165A8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511E5"/>
    <w:multiLevelType w:val="hybridMultilevel"/>
    <w:tmpl w:val="727A27D2"/>
    <w:lvl w:ilvl="0" w:tplc="F566DB38">
      <w:start w:val="1"/>
      <w:numFmt w:val="lowerLetter"/>
      <w:lvlText w:val="%1."/>
      <w:lvlJc w:val="left"/>
      <w:pPr>
        <w:ind w:left="399" w:hanging="284"/>
      </w:pPr>
      <w:rPr>
        <w:rFonts w:ascii="Arial" w:eastAsia="Arial" w:hAnsi="Arial" w:cs="Arial" w:hint="default"/>
        <w:b w:val="0"/>
        <w:bCs w:val="0"/>
        <w:i w:val="0"/>
        <w:iCs w:val="0"/>
        <w:color w:val="231F20"/>
        <w:w w:val="94"/>
        <w:sz w:val="17"/>
        <w:szCs w:val="17"/>
        <w:lang w:val="it-IT" w:eastAsia="en-US" w:bidi="ar-SA"/>
      </w:rPr>
    </w:lvl>
    <w:lvl w:ilvl="1" w:tplc="890AB522">
      <w:numFmt w:val="bullet"/>
      <w:lvlText w:val="•"/>
      <w:lvlJc w:val="left"/>
      <w:pPr>
        <w:ind w:left="696" w:hanging="284"/>
      </w:pPr>
      <w:rPr>
        <w:rFonts w:hint="default"/>
        <w:lang w:val="it-IT" w:eastAsia="en-US" w:bidi="ar-SA"/>
      </w:rPr>
    </w:lvl>
    <w:lvl w:ilvl="2" w:tplc="5DC23AB8">
      <w:numFmt w:val="bullet"/>
      <w:lvlText w:val="•"/>
      <w:lvlJc w:val="left"/>
      <w:pPr>
        <w:ind w:left="993" w:hanging="284"/>
      </w:pPr>
      <w:rPr>
        <w:rFonts w:hint="default"/>
        <w:lang w:val="it-IT" w:eastAsia="en-US" w:bidi="ar-SA"/>
      </w:rPr>
    </w:lvl>
    <w:lvl w:ilvl="3" w:tplc="340887E2">
      <w:numFmt w:val="bullet"/>
      <w:lvlText w:val="•"/>
      <w:lvlJc w:val="left"/>
      <w:pPr>
        <w:ind w:left="1289" w:hanging="284"/>
      </w:pPr>
      <w:rPr>
        <w:rFonts w:hint="default"/>
        <w:lang w:val="it-IT" w:eastAsia="en-US" w:bidi="ar-SA"/>
      </w:rPr>
    </w:lvl>
    <w:lvl w:ilvl="4" w:tplc="50367D24">
      <w:numFmt w:val="bullet"/>
      <w:lvlText w:val="•"/>
      <w:lvlJc w:val="left"/>
      <w:pPr>
        <w:ind w:left="1586" w:hanging="284"/>
      </w:pPr>
      <w:rPr>
        <w:rFonts w:hint="default"/>
        <w:lang w:val="it-IT" w:eastAsia="en-US" w:bidi="ar-SA"/>
      </w:rPr>
    </w:lvl>
    <w:lvl w:ilvl="5" w:tplc="6CB02342">
      <w:numFmt w:val="bullet"/>
      <w:lvlText w:val="•"/>
      <w:lvlJc w:val="left"/>
      <w:pPr>
        <w:ind w:left="1883" w:hanging="284"/>
      </w:pPr>
      <w:rPr>
        <w:rFonts w:hint="default"/>
        <w:lang w:val="it-IT" w:eastAsia="en-US" w:bidi="ar-SA"/>
      </w:rPr>
    </w:lvl>
    <w:lvl w:ilvl="6" w:tplc="F912E51A">
      <w:numFmt w:val="bullet"/>
      <w:lvlText w:val="•"/>
      <w:lvlJc w:val="left"/>
      <w:pPr>
        <w:ind w:left="2179" w:hanging="284"/>
      </w:pPr>
      <w:rPr>
        <w:rFonts w:hint="default"/>
        <w:lang w:val="it-IT" w:eastAsia="en-US" w:bidi="ar-SA"/>
      </w:rPr>
    </w:lvl>
    <w:lvl w:ilvl="7" w:tplc="B1D8589A">
      <w:numFmt w:val="bullet"/>
      <w:lvlText w:val="•"/>
      <w:lvlJc w:val="left"/>
      <w:pPr>
        <w:ind w:left="2476" w:hanging="284"/>
      </w:pPr>
      <w:rPr>
        <w:rFonts w:hint="default"/>
        <w:lang w:val="it-IT" w:eastAsia="en-US" w:bidi="ar-SA"/>
      </w:rPr>
    </w:lvl>
    <w:lvl w:ilvl="8" w:tplc="630C3B1E">
      <w:numFmt w:val="bullet"/>
      <w:lvlText w:val="•"/>
      <w:lvlJc w:val="left"/>
      <w:pPr>
        <w:ind w:left="2772" w:hanging="284"/>
      </w:pPr>
      <w:rPr>
        <w:rFonts w:hint="default"/>
        <w:lang w:val="it-IT" w:eastAsia="en-US" w:bidi="ar-SA"/>
      </w:rPr>
    </w:lvl>
  </w:abstractNum>
  <w:abstractNum w:abstractNumId="1" w15:restartNumberingAfterBreak="0">
    <w:nsid w:val="05900E2B"/>
    <w:multiLevelType w:val="hybridMultilevel"/>
    <w:tmpl w:val="51D85AE0"/>
    <w:lvl w:ilvl="0" w:tplc="D0A6F6E8">
      <w:numFmt w:val="bullet"/>
      <w:lvlText w:val="•"/>
      <w:lvlJc w:val="left"/>
      <w:pPr>
        <w:ind w:left="749" w:hanging="227"/>
      </w:pPr>
      <w:rPr>
        <w:rFonts w:ascii="Arial" w:eastAsia="Arial" w:hAnsi="Arial" w:cs="Arial" w:hint="default"/>
        <w:b/>
        <w:bCs/>
        <w:i w:val="0"/>
        <w:iCs w:val="0"/>
        <w:color w:val="B22432"/>
        <w:w w:val="171"/>
        <w:sz w:val="20"/>
        <w:szCs w:val="20"/>
        <w:lang w:val="it-IT" w:eastAsia="en-US" w:bidi="ar-SA"/>
      </w:rPr>
    </w:lvl>
    <w:lvl w:ilvl="1" w:tplc="A6B8729C">
      <w:numFmt w:val="bullet"/>
      <w:lvlText w:val="•"/>
      <w:lvlJc w:val="left"/>
      <w:pPr>
        <w:ind w:left="1676" w:hanging="227"/>
      </w:pPr>
      <w:rPr>
        <w:rFonts w:hint="default"/>
        <w:lang w:val="it-IT" w:eastAsia="en-US" w:bidi="ar-SA"/>
      </w:rPr>
    </w:lvl>
    <w:lvl w:ilvl="2" w:tplc="3064FD9C">
      <w:numFmt w:val="bullet"/>
      <w:lvlText w:val="•"/>
      <w:lvlJc w:val="left"/>
      <w:pPr>
        <w:ind w:left="2613" w:hanging="227"/>
      </w:pPr>
      <w:rPr>
        <w:rFonts w:hint="default"/>
        <w:lang w:val="it-IT" w:eastAsia="en-US" w:bidi="ar-SA"/>
      </w:rPr>
    </w:lvl>
    <w:lvl w:ilvl="3" w:tplc="CC1E350A">
      <w:numFmt w:val="bullet"/>
      <w:lvlText w:val="•"/>
      <w:lvlJc w:val="left"/>
      <w:pPr>
        <w:ind w:left="3549" w:hanging="227"/>
      </w:pPr>
      <w:rPr>
        <w:rFonts w:hint="default"/>
        <w:lang w:val="it-IT" w:eastAsia="en-US" w:bidi="ar-SA"/>
      </w:rPr>
    </w:lvl>
    <w:lvl w:ilvl="4" w:tplc="4824F5EC">
      <w:numFmt w:val="bullet"/>
      <w:lvlText w:val="•"/>
      <w:lvlJc w:val="left"/>
      <w:pPr>
        <w:ind w:left="4486" w:hanging="227"/>
      </w:pPr>
      <w:rPr>
        <w:rFonts w:hint="default"/>
        <w:lang w:val="it-IT" w:eastAsia="en-US" w:bidi="ar-SA"/>
      </w:rPr>
    </w:lvl>
    <w:lvl w:ilvl="5" w:tplc="06009BEA">
      <w:numFmt w:val="bullet"/>
      <w:lvlText w:val="•"/>
      <w:lvlJc w:val="left"/>
      <w:pPr>
        <w:ind w:left="5422" w:hanging="227"/>
      </w:pPr>
      <w:rPr>
        <w:rFonts w:hint="default"/>
        <w:lang w:val="it-IT" w:eastAsia="en-US" w:bidi="ar-SA"/>
      </w:rPr>
    </w:lvl>
    <w:lvl w:ilvl="6" w:tplc="DE3AEB86">
      <w:numFmt w:val="bullet"/>
      <w:lvlText w:val="•"/>
      <w:lvlJc w:val="left"/>
      <w:pPr>
        <w:ind w:left="6359" w:hanging="227"/>
      </w:pPr>
      <w:rPr>
        <w:rFonts w:hint="default"/>
        <w:lang w:val="it-IT" w:eastAsia="en-US" w:bidi="ar-SA"/>
      </w:rPr>
    </w:lvl>
    <w:lvl w:ilvl="7" w:tplc="0CEE6F58">
      <w:numFmt w:val="bullet"/>
      <w:lvlText w:val="•"/>
      <w:lvlJc w:val="left"/>
      <w:pPr>
        <w:ind w:left="7295" w:hanging="227"/>
      </w:pPr>
      <w:rPr>
        <w:rFonts w:hint="default"/>
        <w:lang w:val="it-IT" w:eastAsia="en-US" w:bidi="ar-SA"/>
      </w:rPr>
    </w:lvl>
    <w:lvl w:ilvl="8" w:tplc="0E8C6B0C">
      <w:numFmt w:val="bullet"/>
      <w:lvlText w:val="•"/>
      <w:lvlJc w:val="left"/>
      <w:pPr>
        <w:ind w:left="8232" w:hanging="227"/>
      </w:pPr>
      <w:rPr>
        <w:rFonts w:hint="default"/>
        <w:lang w:val="it-IT" w:eastAsia="en-US" w:bidi="ar-SA"/>
      </w:rPr>
    </w:lvl>
  </w:abstractNum>
  <w:abstractNum w:abstractNumId="2" w15:restartNumberingAfterBreak="0">
    <w:nsid w:val="21CF2D7A"/>
    <w:multiLevelType w:val="hybridMultilevel"/>
    <w:tmpl w:val="F0EACFEA"/>
    <w:lvl w:ilvl="0" w:tplc="04100001">
      <w:start w:val="1"/>
      <w:numFmt w:val="bullet"/>
      <w:lvlText w:val=""/>
      <w:lvlJc w:val="left"/>
      <w:pPr>
        <w:ind w:left="1241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961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681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401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121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841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561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281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001" w:hanging="360"/>
      </w:pPr>
      <w:rPr>
        <w:rFonts w:ascii="Wingdings" w:hAnsi="Wingdings" w:hint="default"/>
      </w:rPr>
    </w:lvl>
  </w:abstractNum>
  <w:abstractNum w:abstractNumId="3" w15:restartNumberingAfterBreak="0">
    <w:nsid w:val="3DC90487"/>
    <w:multiLevelType w:val="hybridMultilevel"/>
    <w:tmpl w:val="4574EB1E"/>
    <w:lvl w:ilvl="0" w:tplc="5C8AA792">
      <w:start w:val="1"/>
      <w:numFmt w:val="lowerLetter"/>
      <w:lvlText w:val="%1."/>
      <w:lvlJc w:val="left"/>
      <w:pPr>
        <w:ind w:left="720" w:hanging="360"/>
      </w:pPr>
      <w:rPr>
        <w:rFonts w:ascii="Arial" w:eastAsia="Arial" w:hAnsi="Arial" w:cs="Arial" w:hint="default"/>
        <w:b/>
        <w:bCs/>
        <w:i w:val="0"/>
        <w:iCs w:val="0"/>
        <w:color w:val="231F20"/>
        <w:w w:val="94"/>
        <w:sz w:val="20"/>
        <w:szCs w:val="20"/>
        <w:lang w:val="it-IT" w:eastAsia="en-US" w:bidi="ar-SA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BB7691C"/>
    <w:multiLevelType w:val="multilevel"/>
    <w:tmpl w:val="0E10BE4A"/>
    <w:styleLink w:val="Elencocorrente1"/>
    <w:lvl w:ilvl="0">
      <w:start w:val="2"/>
      <w:numFmt w:val="upperLetter"/>
      <w:lvlText w:val="%1"/>
      <w:lvlJc w:val="left"/>
      <w:pPr>
        <w:ind w:left="532" w:hanging="396"/>
      </w:pPr>
      <w:rPr>
        <w:rFonts w:ascii="Panton-ExtraBold" w:eastAsia="Panton-ExtraBold" w:hAnsi="Panton-ExtraBold" w:cs="Panton-ExtraBold" w:hint="default"/>
        <w:b/>
        <w:bCs/>
        <w:i w:val="0"/>
        <w:iCs w:val="0"/>
        <w:color w:val="B22432"/>
        <w:w w:val="100"/>
        <w:position w:val="-3"/>
        <w:sz w:val="34"/>
        <w:szCs w:val="34"/>
        <w:lang w:val="it-IT" w:eastAsia="en-US" w:bidi="ar-SA"/>
      </w:rPr>
    </w:lvl>
    <w:lvl w:ilvl="1">
      <w:numFmt w:val="bullet"/>
      <w:lvlText w:val="•"/>
      <w:lvlJc w:val="left"/>
      <w:pPr>
        <w:ind w:left="759" w:hanging="227"/>
      </w:pPr>
      <w:rPr>
        <w:rFonts w:ascii="Arial" w:eastAsia="Arial" w:hAnsi="Arial" w:cs="Arial" w:hint="default"/>
        <w:b/>
        <w:bCs/>
        <w:i w:val="0"/>
        <w:iCs w:val="0"/>
        <w:color w:val="B22432"/>
        <w:w w:val="171"/>
        <w:sz w:val="20"/>
        <w:szCs w:val="20"/>
        <w:lang w:val="it-IT" w:eastAsia="en-US" w:bidi="ar-SA"/>
      </w:rPr>
    </w:lvl>
    <w:lvl w:ilvl="2">
      <w:numFmt w:val="bullet"/>
      <w:lvlText w:val="•"/>
      <w:lvlJc w:val="left"/>
      <w:pPr>
        <w:ind w:left="1798" w:hanging="227"/>
      </w:pPr>
      <w:rPr>
        <w:rFonts w:hint="default"/>
        <w:lang w:val="it-IT" w:eastAsia="en-US" w:bidi="ar-SA"/>
      </w:rPr>
    </w:lvl>
    <w:lvl w:ilvl="3">
      <w:numFmt w:val="bullet"/>
      <w:lvlText w:val="•"/>
      <w:lvlJc w:val="left"/>
      <w:pPr>
        <w:ind w:left="2836" w:hanging="227"/>
      </w:pPr>
      <w:rPr>
        <w:rFonts w:hint="default"/>
        <w:lang w:val="it-IT" w:eastAsia="en-US" w:bidi="ar-SA"/>
      </w:rPr>
    </w:lvl>
    <w:lvl w:ilvl="4">
      <w:numFmt w:val="bullet"/>
      <w:lvlText w:val="•"/>
      <w:lvlJc w:val="left"/>
      <w:pPr>
        <w:ind w:left="3875" w:hanging="227"/>
      </w:pPr>
      <w:rPr>
        <w:rFonts w:hint="default"/>
        <w:lang w:val="it-IT" w:eastAsia="en-US" w:bidi="ar-SA"/>
      </w:rPr>
    </w:lvl>
    <w:lvl w:ilvl="5">
      <w:numFmt w:val="bullet"/>
      <w:lvlText w:val="•"/>
      <w:lvlJc w:val="left"/>
      <w:pPr>
        <w:ind w:left="4913" w:hanging="227"/>
      </w:pPr>
      <w:rPr>
        <w:rFonts w:hint="default"/>
        <w:lang w:val="it-IT" w:eastAsia="en-US" w:bidi="ar-SA"/>
      </w:rPr>
    </w:lvl>
    <w:lvl w:ilvl="6">
      <w:numFmt w:val="bullet"/>
      <w:lvlText w:val="•"/>
      <w:lvlJc w:val="left"/>
      <w:pPr>
        <w:ind w:left="5951" w:hanging="227"/>
      </w:pPr>
      <w:rPr>
        <w:rFonts w:hint="default"/>
        <w:lang w:val="it-IT" w:eastAsia="en-US" w:bidi="ar-SA"/>
      </w:rPr>
    </w:lvl>
    <w:lvl w:ilvl="7">
      <w:numFmt w:val="bullet"/>
      <w:lvlText w:val="•"/>
      <w:lvlJc w:val="left"/>
      <w:pPr>
        <w:ind w:left="6990" w:hanging="227"/>
      </w:pPr>
      <w:rPr>
        <w:rFonts w:hint="default"/>
        <w:lang w:val="it-IT" w:eastAsia="en-US" w:bidi="ar-SA"/>
      </w:rPr>
    </w:lvl>
    <w:lvl w:ilvl="8">
      <w:numFmt w:val="bullet"/>
      <w:lvlText w:val="•"/>
      <w:lvlJc w:val="left"/>
      <w:pPr>
        <w:ind w:left="8028" w:hanging="227"/>
      </w:pPr>
      <w:rPr>
        <w:rFonts w:hint="default"/>
        <w:lang w:val="it-IT" w:eastAsia="en-US" w:bidi="ar-SA"/>
      </w:rPr>
    </w:lvl>
  </w:abstractNum>
  <w:abstractNum w:abstractNumId="5" w15:restartNumberingAfterBreak="0">
    <w:nsid w:val="549F0FC5"/>
    <w:multiLevelType w:val="hybridMultilevel"/>
    <w:tmpl w:val="E51E60C0"/>
    <w:lvl w:ilvl="0" w:tplc="456E0A34">
      <w:numFmt w:val="bullet"/>
      <w:lvlText w:val="•"/>
      <w:lvlJc w:val="left"/>
      <w:pPr>
        <w:ind w:left="407" w:hanging="164"/>
      </w:pPr>
      <w:rPr>
        <w:rFonts w:ascii="Arial" w:eastAsia="Arial" w:hAnsi="Arial" w:cs="Arial" w:hint="default"/>
        <w:b w:val="0"/>
        <w:bCs w:val="0"/>
        <w:i w:val="0"/>
        <w:iCs w:val="0"/>
        <w:color w:val="0080A8"/>
        <w:w w:val="171"/>
        <w:sz w:val="18"/>
        <w:szCs w:val="18"/>
        <w:lang w:val="it-IT" w:eastAsia="en-US" w:bidi="ar-SA"/>
      </w:rPr>
    </w:lvl>
    <w:lvl w:ilvl="1" w:tplc="AB28A18E">
      <w:numFmt w:val="bullet"/>
      <w:lvlText w:val="•"/>
      <w:lvlJc w:val="left"/>
      <w:pPr>
        <w:ind w:left="715" w:hanging="164"/>
      </w:pPr>
      <w:rPr>
        <w:rFonts w:hint="default"/>
        <w:lang w:val="it-IT" w:eastAsia="en-US" w:bidi="ar-SA"/>
      </w:rPr>
    </w:lvl>
    <w:lvl w:ilvl="2" w:tplc="5FF0D73E">
      <w:numFmt w:val="bullet"/>
      <w:lvlText w:val="•"/>
      <w:lvlJc w:val="left"/>
      <w:pPr>
        <w:ind w:left="1030" w:hanging="164"/>
      </w:pPr>
      <w:rPr>
        <w:rFonts w:hint="default"/>
        <w:lang w:val="it-IT" w:eastAsia="en-US" w:bidi="ar-SA"/>
      </w:rPr>
    </w:lvl>
    <w:lvl w:ilvl="3" w:tplc="1EFAD3C4">
      <w:numFmt w:val="bullet"/>
      <w:lvlText w:val="•"/>
      <w:lvlJc w:val="left"/>
      <w:pPr>
        <w:ind w:left="1346" w:hanging="164"/>
      </w:pPr>
      <w:rPr>
        <w:rFonts w:hint="default"/>
        <w:lang w:val="it-IT" w:eastAsia="en-US" w:bidi="ar-SA"/>
      </w:rPr>
    </w:lvl>
    <w:lvl w:ilvl="4" w:tplc="B8922CFE">
      <w:numFmt w:val="bullet"/>
      <w:lvlText w:val="•"/>
      <w:lvlJc w:val="left"/>
      <w:pPr>
        <w:ind w:left="1661" w:hanging="164"/>
      </w:pPr>
      <w:rPr>
        <w:rFonts w:hint="default"/>
        <w:lang w:val="it-IT" w:eastAsia="en-US" w:bidi="ar-SA"/>
      </w:rPr>
    </w:lvl>
    <w:lvl w:ilvl="5" w:tplc="88907202">
      <w:numFmt w:val="bullet"/>
      <w:lvlText w:val="•"/>
      <w:lvlJc w:val="left"/>
      <w:pPr>
        <w:ind w:left="1977" w:hanging="164"/>
      </w:pPr>
      <w:rPr>
        <w:rFonts w:hint="default"/>
        <w:lang w:val="it-IT" w:eastAsia="en-US" w:bidi="ar-SA"/>
      </w:rPr>
    </w:lvl>
    <w:lvl w:ilvl="6" w:tplc="36E2DFD8">
      <w:numFmt w:val="bullet"/>
      <w:lvlText w:val="•"/>
      <w:lvlJc w:val="left"/>
      <w:pPr>
        <w:ind w:left="2292" w:hanging="164"/>
      </w:pPr>
      <w:rPr>
        <w:rFonts w:hint="default"/>
        <w:lang w:val="it-IT" w:eastAsia="en-US" w:bidi="ar-SA"/>
      </w:rPr>
    </w:lvl>
    <w:lvl w:ilvl="7" w:tplc="1DF0CF42">
      <w:numFmt w:val="bullet"/>
      <w:lvlText w:val="•"/>
      <w:lvlJc w:val="left"/>
      <w:pPr>
        <w:ind w:left="2608" w:hanging="164"/>
      </w:pPr>
      <w:rPr>
        <w:rFonts w:hint="default"/>
        <w:lang w:val="it-IT" w:eastAsia="en-US" w:bidi="ar-SA"/>
      </w:rPr>
    </w:lvl>
    <w:lvl w:ilvl="8" w:tplc="AF7A5408">
      <w:numFmt w:val="bullet"/>
      <w:lvlText w:val="•"/>
      <w:lvlJc w:val="left"/>
      <w:pPr>
        <w:ind w:left="2923" w:hanging="164"/>
      </w:pPr>
      <w:rPr>
        <w:rFonts w:hint="default"/>
        <w:lang w:val="it-IT" w:eastAsia="en-US" w:bidi="ar-SA"/>
      </w:rPr>
    </w:lvl>
  </w:abstractNum>
  <w:abstractNum w:abstractNumId="6" w15:restartNumberingAfterBreak="0">
    <w:nsid w:val="61DC097B"/>
    <w:multiLevelType w:val="hybridMultilevel"/>
    <w:tmpl w:val="CAC81646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37A594F"/>
    <w:multiLevelType w:val="hybridMultilevel"/>
    <w:tmpl w:val="0E10BE4A"/>
    <w:lvl w:ilvl="0" w:tplc="949CBD58">
      <w:start w:val="2"/>
      <w:numFmt w:val="upperLetter"/>
      <w:lvlText w:val="%1"/>
      <w:lvlJc w:val="left"/>
      <w:pPr>
        <w:ind w:left="532" w:hanging="396"/>
      </w:pPr>
      <w:rPr>
        <w:rFonts w:ascii="Panton-ExtraBold" w:eastAsia="Panton-ExtraBold" w:hAnsi="Panton-ExtraBold" w:cs="Panton-ExtraBold" w:hint="default"/>
        <w:b/>
        <w:bCs/>
        <w:i w:val="0"/>
        <w:iCs w:val="0"/>
        <w:color w:val="B22432"/>
        <w:w w:val="100"/>
        <w:position w:val="-3"/>
        <w:sz w:val="34"/>
        <w:szCs w:val="34"/>
        <w:lang w:val="it-IT" w:eastAsia="en-US" w:bidi="ar-SA"/>
      </w:rPr>
    </w:lvl>
    <w:lvl w:ilvl="1" w:tplc="71A0A7B2">
      <w:numFmt w:val="bullet"/>
      <w:lvlText w:val="•"/>
      <w:lvlJc w:val="left"/>
      <w:pPr>
        <w:ind w:left="759" w:hanging="227"/>
      </w:pPr>
      <w:rPr>
        <w:rFonts w:ascii="Arial" w:eastAsia="Arial" w:hAnsi="Arial" w:cs="Arial" w:hint="default"/>
        <w:b/>
        <w:bCs/>
        <w:i w:val="0"/>
        <w:iCs w:val="0"/>
        <w:color w:val="B22432"/>
        <w:w w:val="171"/>
        <w:sz w:val="20"/>
        <w:szCs w:val="20"/>
        <w:lang w:val="it-IT" w:eastAsia="en-US" w:bidi="ar-SA"/>
      </w:rPr>
    </w:lvl>
    <w:lvl w:ilvl="2" w:tplc="CA20B1A6">
      <w:numFmt w:val="bullet"/>
      <w:lvlText w:val="•"/>
      <w:lvlJc w:val="left"/>
      <w:pPr>
        <w:ind w:left="1798" w:hanging="227"/>
      </w:pPr>
      <w:rPr>
        <w:rFonts w:hint="default"/>
        <w:lang w:val="it-IT" w:eastAsia="en-US" w:bidi="ar-SA"/>
      </w:rPr>
    </w:lvl>
    <w:lvl w:ilvl="3" w:tplc="DBDACC6E">
      <w:numFmt w:val="bullet"/>
      <w:lvlText w:val="•"/>
      <w:lvlJc w:val="left"/>
      <w:pPr>
        <w:ind w:left="2836" w:hanging="227"/>
      </w:pPr>
      <w:rPr>
        <w:rFonts w:hint="default"/>
        <w:lang w:val="it-IT" w:eastAsia="en-US" w:bidi="ar-SA"/>
      </w:rPr>
    </w:lvl>
    <w:lvl w:ilvl="4" w:tplc="3732E5BC">
      <w:numFmt w:val="bullet"/>
      <w:lvlText w:val="•"/>
      <w:lvlJc w:val="left"/>
      <w:pPr>
        <w:ind w:left="3875" w:hanging="227"/>
      </w:pPr>
      <w:rPr>
        <w:rFonts w:hint="default"/>
        <w:lang w:val="it-IT" w:eastAsia="en-US" w:bidi="ar-SA"/>
      </w:rPr>
    </w:lvl>
    <w:lvl w:ilvl="5" w:tplc="D9DC63F2">
      <w:numFmt w:val="bullet"/>
      <w:lvlText w:val="•"/>
      <w:lvlJc w:val="left"/>
      <w:pPr>
        <w:ind w:left="4913" w:hanging="227"/>
      </w:pPr>
      <w:rPr>
        <w:rFonts w:hint="default"/>
        <w:lang w:val="it-IT" w:eastAsia="en-US" w:bidi="ar-SA"/>
      </w:rPr>
    </w:lvl>
    <w:lvl w:ilvl="6" w:tplc="A5426A34">
      <w:numFmt w:val="bullet"/>
      <w:lvlText w:val="•"/>
      <w:lvlJc w:val="left"/>
      <w:pPr>
        <w:ind w:left="5951" w:hanging="227"/>
      </w:pPr>
      <w:rPr>
        <w:rFonts w:hint="default"/>
        <w:lang w:val="it-IT" w:eastAsia="en-US" w:bidi="ar-SA"/>
      </w:rPr>
    </w:lvl>
    <w:lvl w:ilvl="7" w:tplc="BBEE2E88">
      <w:numFmt w:val="bullet"/>
      <w:lvlText w:val="•"/>
      <w:lvlJc w:val="left"/>
      <w:pPr>
        <w:ind w:left="6990" w:hanging="227"/>
      </w:pPr>
      <w:rPr>
        <w:rFonts w:hint="default"/>
        <w:lang w:val="it-IT" w:eastAsia="en-US" w:bidi="ar-SA"/>
      </w:rPr>
    </w:lvl>
    <w:lvl w:ilvl="8" w:tplc="A776CAAA">
      <w:numFmt w:val="bullet"/>
      <w:lvlText w:val="•"/>
      <w:lvlJc w:val="left"/>
      <w:pPr>
        <w:ind w:left="8028" w:hanging="227"/>
      </w:pPr>
      <w:rPr>
        <w:rFonts w:hint="default"/>
        <w:lang w:val="it-IT" w:eastAsia="en-US" w:bidi="ar-SA"/>
      </w:rPr>
    </w:lvl>
  </w:abstractNum>
  <w:num w:numId="1" w16cid:durableId="1465932070">
    <w:abstractNumId w:val="5"/>
  </w:num>
  <w:num w:numId="2" w16cid:durableId="896209649">
    <w:abstractNumId w:val="7"/>
  </w:num>
  <w:num w:numId="3" w16cid:durableId="1522276721">
    <w:abstractNumId w:val="0"/>
  </w:num>
  <w:num w:numId="4" w16cid:durableId="316422889">
    <w:abstractNumId w:val="1"/>
  </w:num>
  <w:num w:numId="5" w16cid:durableId="1747458044">
    <w:abstractNumId w:val="2"/>
  </w:num>
  <w:num w:numId="6" w16cid:durableId="1196120626">
    <w:abstractNumId w:val="4"/>
  </w:num>
  <w:num w:numId="7" w16cid:durableId="1540581400">
    <w:abstractNumId w:val="6"/>
  </w:num>
  <w:num w:numId="8" w16cid:durableId="1449001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283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451FE6"/>
    <w:rsid w:val="000D402A"/>
    <w:rsid w:val="00114568"/>
    <w:rsid w:val="00153304"/>
    <w:rsid w:val="00201736"/>
    <w:rsid w:val="00203400"/>
    <w:rsid w:val="0024141F"/>
    <w:rsid w:val="002B386A"/>
    <w:rsid w:val="00326134"/>
    <w:rsid w:val="003852FE"/>
    <w:rsid w:val="00394093"/>
    <w:rsid w:val="003E1647"/>
    <w:rsid w:val="00451FE6"/>
    <w:rsid w:val="004C270A"/>
    <w:rsid w:val="00502234"/>
    <w:rsid w:val="005348C1"/>
    <w:rsid w:val="005A4BE4"/>
    <w:rsid w:val="0064462D"/>
    <w:rsid w:val="006C33C8"/>
    <w:rsid w:val="007165A8"/>
    <w:rsid w:val="007239AB"/>
    <w:rsid w:val="008A0FED"/>
    <w:rsid w:val="00A075A7"/>
    <w:rsid w:val="00A164F9"/>
    <w:rsid w:val="00BE47B8"/>
    <w:rsid w:val="00BF2FF2"/>
    <w:rsid w:val="00C32987"/>
    <w:rsid w:val="00C71577"/>
    <w:rsid w:val="00D21CBB"/>
    <w:rsid w:val="00D93B34"/>
    <w:rsid w:val="00DB28C5"/>
    <w:rsid w:val="00E02858"/>
    <w:rsid w:val="00F5323E"/>
    <w:rsid w:val="00F95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B7F9B9"/>
  <w15:docId w15:val="{06BEF7EA-6D80-F54C-BEE5-7A4C0EDF65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rFonts w:ascii="Arial" w:eastAsia="Arial" w:hAnsi="Arial" w:cs="Arial"/>
      <w:lang w:val="it-IT"/>
    </w:rPr>
  </w:style>
  <w:style w:type="paragraph" w:styleId="Titolo1">
    <w:name w:val="heading 1"/>
    <w:basedOn w:val="Normale"/>
    <w:uiPriority w:val="9"/>
    <w:qFormat/>
    <w:pPr>
      <w:ind w:left="127" w:hanging="396"/>
      <w:outlineLvl w:val="0"/>
    </w:pPr>
    <w:rPr>
      <w:rFonts w:ascii="Panton Bold" w:eastAsia="Panton Bold" w:hAnsi="Panton Bold" w:cs="Panton Bold"/>
      <w:b/>
      <w:bCs/>
    </w:rPr>
  </w:style>
  <w:style w:type="paragraph" w:styleId="Titolo2">
    <w:name w:val="heading 2"/>
    <w:basedOn w:val="Normale"/>
    <w:uiPriority w:val="9"/>
    <w:unhideWhenUsed/>
    <w:qFormat/>
    <w:pPr>
      <w:spacing w:before="99"/>
      <w:ind w:left="115"/>
      <w:outlineLvl w:val="1"/>
    </w:pPr>
    <w:rPr>
      <w:rFonts w:ascii="Panton Bold" w:eastAsia="Panton Bold" w:hAnsi="Panton Bold" w:cs="Panton Bold"/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Pr>
      <w:sz w:val="20"/>
      <w:szCs w:val="20"/>
    </w:rPr>
  </w:style>
  <w:style w:type="paragraph" w:styleId="Titolo">
    <w:name w:val="Title"/>
    <w:basedOn w:val="Normale"/>
    <w:uiPriority w:val="10"/>
    <w:qFormat/>
    <w:pPr>
      <w:spacing w:before="567"/>
      <w:ind w:left="122"/>
      <w:jc w:val="both"/>
    </w:pPr>
    <w:rPr>
      <w:b/>
      <w:bCs/>
      <w:sz w:val="46"/>
      <w:szCs w:val="46"/>
    </w:rPr>
  </w:style>
  <w:style w:type="paragraph" w:styleId="Paragrafoelenco">
    <w:name w:val="List Paragraph"/>
    <w:basedOn w:val="Normale"/>
    <w:uiPriority w:val="1"/>
    <w:qFormat/>
    <w:pPr>
      <w:ind w:left="759" w:hanging="228"/>
    </w:pPr>
  </w:style>
  <w:style w:type="paragraph" w:customStyle="1" w:styleId="TableParagraph">
    <w:name w:val="Table Paragraph"/>
    <w:basedOn w:val="Normale"/>
    <w:uiPriority w:val="1"/>
    <w:qFormat/>
    <w:pPr>
      <w:spacing w:before="39"/>
    </w:pPr>
  </w:style>
  <w:style w:type="paragraph" w:styleId="Intestazione">
    <w:name w:val="header"/>
    <w:basedOn w:val="Normale"/>
    <w:link w:val="IntestazioneCarattere"/>
    <w:uiPriority w:val="99"/>
    <w:unhideWhenUsed/>
    <w:rsid w:val="00F5323E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F5323E"/>
    <w:rPr>
      <w:rFonts w:ascii="Arial" w:eastAsia="Arial" w:hAnsi="Arial" w:cs="Arial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F5323E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F5323E"/>
    <w:rPr>
      <w:rFonts w:ascii="Arial" w:eastAsia="Arial" w:hAnsi="Arial" w:cs="Arial"/>
      <w:lang w:val="it-IT"/>
    </w:rPr>
  </w:style>
  <w:style w:type="table" w:styleId="Grigliatabella">
    <w:name w:val="Table Grid"/>
    <w:basedOn w:val="Tabellanormale"/>
    <w:uiPriority w:val="39"/>
    <w:rsid w:val="00F5323E"/>
    <w:pPr>
      <w:widowControl/>
      <w:autoSpaceDE/>
      <w:autoSpaceDN/>
      <w:ind w:left="136" w:hanging="136"/>
      <w:jc w:val="both"/>
    </w:pPr>
    <w:rPr>
      <w:lang w:val="it-I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Elencocorrente1">
    <w:name w:val="Elenco corrente1"/>
    <w:uiPriority w:val="99"/>
    <w:rsid w:val="00C71577"/>
    <w:pPr>
      <w:numPr>
        <w:numId w:val="6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A8DEF0B-6FCE-DF4E-97C4-B3567A45D5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2</Pages>
  <Words>464</Words>
  <Characters>2645</Characters>
  <Application>Microsoft Office Word</Application>
  <DocSecurity>0</DocSecurity>
  <Lines>22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Martina Bua</cp:lastModifiedBy>
  <cp:revision>18</cp:revision>
  <dcterms:created xsi:type="dcterms:W3CDTF">2024-02-29T10:01:00Z</dcterms:created>
  <dcterms:modified xsi:type="dcterms:W3CDTF">2024-03-04T10:47:00Z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2024-02-28T00:00:00Z</vt:filetime>
  </property>
  <property fmtid="{D5CDD505-2E9C-101B-9397-08002B2CF9AE}" pid="3" name="Creator">
    <vt:lpwstr>Adobe InDesign 15.1 (Macintosh)</vt:lpwstr>
  </property>
  <property fmtid="{D5CDD505-2E9C-101B-9397-08002B2CF9AE}" pid="4" name="LastSaved">
    <vt:filetime>2024-02-29T00:00:00Z</vt:filetime>
  </property>
</Properties>
</file>